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9" w:rsidRPr="00CA3C89" w:rsidRDefault="00CA3C89" w:rsidP="00CA3C89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A3C89">
        <w:rPr>
          <w:rFonts w:ascii="Bookman Old Style" w:hAnsi="Bookman Old Style"/>
          <w:b/>
          <w:bCs/>
          <w:sz w:val="28"/>
          <w:szCs w:val="28"/>
        </w:rPr>
        <w:t>ΗΥ200 ΕΠΙΣΤΗΜΟΝΙΚΟΣ ΥΠΟΛΟΓΙΣΜΟΣ</w:t>
      </w:r>
    </w:p>
    <w:p w:rsidR="00CA3C89" w:rsidRPr="00CA3C89" w:rsidRDefault="00CA3C89" w:rsidP="00CA3C89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A3C89">
        <w:rPr>
          <w:rFonts w:ascii="Bookman Old Style" w:hAnsi="Bookman Old Style"/>
          <w:b/>
          <w:bCs/>
          <w:sz w:val="28"/>
          <w:szCs w:val="28"/>
        </w:rPr>
        <w:t>QUIZ #1</w:t>
      </w:r>
    </w:p>
    <w:p w:rsidR="00CA3C89" w:rsidRPr="00CA3C89" w:rsidRDefault="00CA3C89" w:rsidP="00CA3C89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A3C89">
        <w:rPr>
          <w:rFonts w:ascii="Bookman Old Style" w:hAnsi="Bookman Old Style"/>
          <w:b/>
          <w:bCs/>
          <w:sz w:val="28"/>
          <w:szCs w:val="28"/>
        </w:rPr>
        <w:t>ΛΥΣΗ ΓΡΑΜΜΙΚΩΝ ΕΞΙΣΩΣΕΩΝ</w:t>
      </w:r>
    </w:p>
    <w:p w:rsidR="00386371" w:rsidRDefault="00CA3C89" w:rsidP="00CA3C89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A3C89">
        <w:rPr>
          <w:rFonts w:ascii="Bookman Old Style" w:hAnsi="Bookman Old Style"/>
          <w:b/>
          <w:bCs/>
          <w:sz w:val="28"/>
          <w:szCs w:val="28"/>
        </w:rPr>
        <w:t>Ημερομηνία Παράδοσης: Πέμπτη 18 Μαρτίου 2010</w:t>
      </w:r>
    </w:p>
    <w:p w:rsidR="00E53777" w:rsidRDefault="00E53777" w:rsidP="00E53777">
      <w:p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Όνομα: Αθανάσιος Κολτσίδας</w:t>
      </w:r>
    </w:p>
    <w:p w:rsidR="00E53777" w:rsidRDefault="00E53777" w:rsidP="00E53777">
      <w:p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ΑΕΜ: 757</w:t>
      </w:r>
    </w:p>
    <w:p w:rsidR="00E53777" w:rsidRPr="00D933BB" w:rsidRDefault="00E53777" w:rsidP="00E53777">
      <w:p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t>UserID</w:t>
      </w:r>
      <w:r w:rsidRPr="00D933BB">
        <w:rPr>
          <w:rFonts w:ascii="Bookman Old Style" w:hAnsi="Bookman Old Style"/>
          <w:b/>
          <w:bCs/>
          <w:sz w:val="28"/>
          <w:szCs w:val="28"/>
        </w:rPr>
        <w:t xml:space="preserve">: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atkoltsi</w:t>
      </w:r>
    </w:p>
    <w:p w:rsidR="00CA3C89" w:rsidRPr="009C077C" w:rsidRDefault="00CA3C89" w:rsidP="00CA3C89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CA3C89" w:rsidRDefault="00CA3C89" w:rsidP="00CA3C89">
      <w:pPr>
        <w:jc w:val="both"/>
        <w:rPr>
          <w:b/>
          <w:sz w:val="24"/>
          <w:szCs w:val="24"/>
        </w:rPr>
      </w:pPr>
      <w:r w:rsidRPr="00CA3C89">
        <w:rPr>
          <w:b/>
          <w:sz w:val="28"/>
          <w:szCs w:val="24"/>
        </w:rPr>
        <w:t>1)</w:t>
      </w:r>
      <w:r w:rsidRPr="00CA3C89">
        <w:rPr>
          <w:b/>
          <w:sz w:val="28"/>
          <w:szCs w:val="24"/>
        </w:rPr>
        <w:tab/>
      </w:r>
      <w:r w:rsidRPr="002C3E2C">
        <w:rPr>
          <w:b/>
          <w:sz w:val="24"/>
          <w:szCs w:val="24"/>
          <w:u w:val="single"/>
        </w:rPr>
        <w:t>Εμπρός απαλοιφή αγνώστων (βήμα 3</w:t>
      </w:r>
      <w:r w:rsidRPr="002C3E2C">
        <w:rPr>
          <w:b/>
          <w:sz w:val="24"/>
          <w:szCs w:val="24"/>
          <w:u w:val="single"/>
          <w:vertAlign w:val="superscript"/>
        </w:rPr>
        <w:t>ο</w:t>
      </w:r>
      <w:r w:rsidRPr="002C3E2C">
        <w:rPr>
          <w:b/>
          <w:sz w:val="24"/>
          <w:szCs w:val="24"/>
          <w:u w:val="single"/>
        </w:rPr>
        <w:t>):</w:t>
      </w:r>
    </w:p>
    <w:p w:rsidR="00CA3C89" w:rsidRDefault="00CA3C89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Διαιρούμε τη γραμμή 2 με -4.8 και την πολλαπλασιάζουμε με </w:t>
      </w:r>
      <w:r w:rsidR="00E024DD">
        <w:rPr>
          <w:b/>
          <w:sz w:val="24"/>
          <w:szCs w:val="24"/>
        </w:rPr>
        <w:t xml:space="preserve">-16.8: </w:t>
      </w:r>
      <w:r w:rsidR="00E024DD"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-16.8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-4.8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=3.5</m:t>
        </m:r>
      </m:oMath>
      <w:r w:rsidR="00E024DD">
        <w:rPr>
          <w:rFonts w:eastAsiaTheme="minorEastAsia"/>
          <w:b/>
          <w:sz w:val="24"/>
          <w:szCs w:val="24"/>
        </w:rPr>
        <w:t>.</w:t>
      </w:r>
    </w:p>
    <w:p w:rsidR="00E024DD" w:rsidRDefault="00E024DD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([0</w:t>
      </w:r>
      <w:r>
        <w:rPr>
          <w:rFonts w:eastAsiaTheme="minorEastAsia"/>
          <w:b/>
          <w:sz w:val="24"/>
          <w:szCs w:val="24"/>
        </w:rPr>
        <w:tab/>
        <w:t>-4.8</w:t>
      </w:r>
      <w:r>
        <w:rPr>
          <w:rFonts w:eastAsiaTheme="minorEastAsia"/>
          <w:b/>
          <w:sz w:val="24"/>
          <w:szCs w:val="24"/>
        </w:rPr>
        <w:tab/>
        <w:t>-1.56]</w:t>
      </w:r>
      <w:r>
        <w:rPr>
          <w:rFonts w:eastAsiaTheme="minorEastAsia"/>
          <w:b/>
          <w:sz w:val="24"/>
          <w:szCs w:val="24"/>
        </w:rPr>
        <w:tab/>
        <w:t>[-96.208]) * 3.5</w:t>
      </w:r>
    </w:p>
    <w:p w:rsidR="00E024DD" w:rsidRDefault="00E024DD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και αφαιρούμε απ’ την 3</w:t>
      </w:r>
      <w:r w:rsidRPr="00E024DD">
        <w:rPr>
          <w:rFonts w:eastAsiaTheme="minorEastAsia"/>
          <w:b/>
          <w:sz w:val="24"/>
          <w:szCs w:val="24"/>
          <w:vertAlign w:val="superscript"/>
        </w:rPr>
        <w:t>η</w:t>
      </w:r>
      <w:r>
        <w:rPr>
          <w:rFonts w:eastAsiaTheme="minorEastAsia"/>
          <w:b/>
          <w:sz w:val="24"/>
          <w:szCs w:val="24"/>
        </w:rPr>
        <w:t xml:space="preserve"> γραμμή:</w:t>
      </w:r>
    </w:p>
    <w:p w:rsidR="00E024DD" w:rsidRDefault="00E024DD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[0</w:t>
      </w:r>
      <w:r>
        <w:rPr>
          <w:rFonts w:eastAsiaTheme="minorEastAsia"/>
          <w:b/>
          <w:sz w:val="24"/>
          <w:szCs w:val="24"/>
        </w:rPr>
        <w:tab/>
        <w:t>-16.8</w:t>
      </w:r>
      <w:r>
        <w:rPr>
          <w:rFonts w:eastAsiaTheme="minorEastAsia"/>
          <w:b/>
          <w:sz w:val="24"/>
          <w:szCs w:val="24"/>
        </w:rPr>
        <w:tab/>
        <w:t>-5.46]</w:t>
      </w:r>
      <w:r>
        <w:rPr>
          <w:rFonts w:eastAsiaTheme="minorEastAsia"/>
          <w:b/>
          <w:sz w:val="24"/>
          <w:szCs w:val="24"/>
        </w:rPr>
        <w:tab/>
        <w:t>[-336.728]</w:t>
      </w:r>
    </w:p>
    <w:p w:rsidR="00E024DD" w:rsidRPr="00421FDD" w:rsidRDefault="00E024DD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ΑΡΑ:</w:t>
      </w:r>
      <w:r w:rsidR="00421FDD" w:rsidRPr="00421FDD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-4.8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-1.56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0.7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106.8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-96.208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0.76</m:t>
                  </m:r>
                </m:e>
              </m:mr>
            </m:m>
          </m:e>
        </m:d>
      </m:oMath>
      <w:r w:rsidR="00421FDD" w:rsidRPr="00421FDD">
        <w:rPr>
          <w:rFonts w:eastAsiaTheme="minorEastAsia"/>
          <w:b/>
          <w:sz w:val="24"/>
          <w:szCs w:val="24"/>
        </w:rPr>
        <w:t xml:space="preserve"> .</w:t>
      </w:r>
    </w:p>
    <w:p w:rsidR="00421FDD" w:rsidRDefault="00421FDD" w:rsidP="00CA3C89">
      <w:pPr>
        <w:jc w:val="both"/>
        <w:rPr>
          <w:rFonts w:eastAsiaTheme="minorEastAsia"/>
          <w:b/>
          <w:sz w:val="24"/>
          <w:szCs w:val="24"/>
        </w:rPr>
      </w:pPr>
      <w:r w:rsidRPr="009C077C">
        <w:rPr>
          <w:rFonts w:eastAsiaTheme="minorEastAsia"/>
          <w:b/>
          <w:sz w:val="24"/>
          <w:szCs w:val="24"/>
        </w:rPr>
        <w:tab/>
      </w:r>
      <w:r w:rsidRPr="002C3E2C">
        <w:rPr>
          <w:rFonts w:eastAsiaTheme="minorEastAsia"/>
          <w:b/>
          <w:sz w:val="24"/>
          <w:szCs w:val="24"/>
          <w:u w:val="single"/>
        </w:rPr>
        <w:t>Πίσω αντικατάσταση</w:t>
      </w:r>
      <w:r>
        <w:rPr>
          <w:rFonts w:eastAsiaTheme="minorEastAsia"/>
          <w:b/>
          <w:sz w:val="24"/>
          <w:szCs w:val="24"/>
        </w:rPr>
        <w:t>:</w:t>
      </w:r>
    </w:p>
    <w:p w:rsidR="00421FDD" w:rsidRDefault="00D07021" w:rsidP="00CA3C89">
      <w:pPr>
        <w:jc w:val="both"/>
        <w:rPr>
          <w:rFonts w:eastAsiaTheme="minorEastAsia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25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+ 5*19.6905+1.08571=106.8</m:t>
        </m:r>
      </m:oMath>
      <w:r>
        <w:rPr>
          <w:rFonts w:eastAsiaTheme="minorEastAsia"/>
          <w:b/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25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+ 98.4525=106.8</m:t>
        </m:r>
      </m:oMath>
      <w:r>
        <w:rPr>
          <w:rFonts w:eastAsiaTheme="minorEastAsia"/>
          <w:b/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</w:p>
    <w:p w:rsidR="00D07021" w:rsidRPr="00D07021" w:rsidRDefault="00D07021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ΑΡΑ:</w:t>
      </w:r>
      <w:r>
        <w:rPr>
          <w:rFonts w:eastAsiaTheme="minorEastAsia"/>
          <w:b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=0.290472</m:t>
        </m:r>
      </m:oMath>
      <w:r>
        <w:rPr>
          <w:rFonts w:eastAsiaTheme="minorEastAsia"/>
          <w:b/>
          <w:sz w:val="24"/>
          <w:szCs w:val="24"/>
        </w:rPr>
        <w:t xml:space="preserve">  .</w:t>
      </w:r>
    </w:p>
    <w:p w:rsidR="00D07021" w:rsidRDefault="00795D04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8"/>
          <w:szCs w:val="24"/>
        </w:rPr>
        <w:t>2)</w:t>
      </w:r>
      <w:r>
        <w:rPr>
          <w:rFonts w:eastAsiaTheme="minorEastAsia"/>
          <w:b/>
          <w:sz w:val="28"/>
          <w:szCs w:val="24"/>
        </w:rPr>
        <w:tab/>
      </w:r>
      <w:r>
        <w:rPr>
          <w:rFonts w:eastAsiaTheme="minorEastAsia"/>
          <w:b/>
          <w:sz w:val="24"/>
          <w:szCs w:val="24"/>
        </w:rPr>
        <w:t>(Β) πολλών συστημάτων με διαφορετικά δεύτερα μέρη.</w:t>
      </w:r>
    </w:p>
    <w:p w:rsidR="00795D04" w:rsidRDefault="00795D04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8"/>
          <w:szCs w:val="24"/>
        </w:rPr>
        <w:t>3)</w:t>
      </w:r>
      <w:r>
        <w:rPr>
          <w:rFonts w:eastAsiaTheme="minorEastAsia"/>
          <w:b/>
          <w:sz w:val="24"/>
          <w:szCs w:val="24"/>
        </w:rPr>
        <w:tab/>
        <w:t>Οι συντελεστές προκύπτουν:</w:t>
      </w:r>
    </w:p>
    <w:p w:rsidR="00795D04" w:rsidRDefault="000E4699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25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=0.4</m:t>
          </m:r>
        </m:oMath>
      </m:oMathPara>
    </w:p>
    <w:p w:rsidR="00CE5DCE" w:rsidRPr="00CE5DCE" w:rsidRDefault="00CE5DCE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Αναλόγως, προκύπτει ότι: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=0.32</m:t>
        </m:r>
      </m:oMath>
      <w:r w:rsidRPr="00CE5DCE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και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=1.5</m:t>
        </m:r>
      </m:oMath>
      <w:r w:rsidRPr="00CE5DCE">
        <w:rPr>
          <w:rFonts w:eastAsiaTheme="minorEastAsia"/>
          <w:b/>
          <w:sz w:val="24"/>
          <w:szCs w:val="24"/>
        </w:rPr>
        <w:t xml:space="preserve">  .</w:t>
      </w:r>
    </w:p>
    <w:p w:rsidR="00CE5DCE" w:rsidRPr="00CE5DCE" w:rsidRDefault="00CE5DCE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Άρα η απάντηση είναι το (</w:t>
      </w:r>
      <w:r>
        <w:rPr>
          <w:rFonts w:eastAsiaTheme="minorEastAsia"/>
          <w:b/>
          <w:sz w:val="24"/>
          <w:szCs w:val="24"/>
          <w:lang w:val="en-US"/>
        </w:rPr>
        <w:t>D</w:t>
      </w:r>
      <w:r w:rsidRPr="00CE5DCE">
        <w:rPr>
          <w:rFonts w:eastAsiaTheme="minorEastAsia"/>
          <w:b/>
          <w:sz w:val="24"/>
          <w:szCs w:val="24"/>
        </w:rPr>
        <w:t>).</w:t>
      </w:r>
    </w:p>
    <w:p w:rsidR="00742AE8" w:rsidRPr="009C077C" w:rsidRDefault="00902400" w:rsidP="00742AE8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8"/>
          <w:szCs w:val="24"/>
        </w:rPr>
        <w:lastRenderedPageBreak/>
        <w:t>4)</w:t>
      </w:r>
      <w:r>
        <w:rPr>
          <w:rFonts w:eastAsiaTheme="minorEastAsia"/>
          <w:b/>
          <w:sz w:val="24"/>
          <w:szCs w:val="24"/>
        </w:rPr>
        <w:tab/>
        <w:t xml:space="preserve">Όμοια με την (3), ο </w:t>
      </w:r>
      <w:r>
        <w:rPr>
          <w:rFonts w:eastAsiaTheme="minorEastAsia"/>
          <w:b/>
          <w:sz w:val="24"/>
          <w:szCs w:val="24"/>
          <w:lang w:val="en-US"/>
        </w:rPr>
        <w:t>L</w:t>
      </w:r>
      <w:r w:rsidRPr="00902400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εδώ υπολογίζεται:</w:t>
      </w:r>
      <w:r>
        <w:rPr>
          <w:rFonts w:eastAsiaTheme="minorEastAsia"/>
          <w:b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1.5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742AE8" w:rsidRPr="00742AE8">
        <w:rPr>
          <w:rFonts w:eastAsiaTheme="minorEastAsia"/>
          <w:b/>
          <w:sz w:val="24"/>
          <w:szCs w:val="24"/>
        </w:rPr>
        <w:tab/>
      </w:r>
      <m:oMath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</w:p>
    <w:p w:rsidR="00CE5DCE" w:rsidRPr="00742AE8" w:rsidRDefault="00742AE8" w:rsidP="00742AE8">
      <w:pPr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U</w:t>
      </w:r>
      <w:r w:rsidRPr="00742AE8">
        <w:rPr>
          <w:rFonts w:eastAsiaTheme="minorEastAsia"/>
          <w:b/>
          <w:sz w:val="24"/>
          <w:szCs w:val="24"/>
          <w:lang w:val="en-US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16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742AE8">
        <w:rPr>
          <w:rFonts w:eastAsiaTheme="minorEastAsia"/>
          <w:b/>
          <w:sz w:val="24"/>
          <w:szCs w:val="24"/>
          <w:lang w:val="en-US"/>
        </w:rPr>
        <w:t xml:space="preserve"> </w:t>
      </w:r>
      <w:r w:rsidR="00902400" w:rsidRPr="00742AE8">
        <w:rPr>
          <w:rFonts w:eastAsiaTheme="minorEastAsia"/>
          <w:b/>
          <w:sz w:val="24"/>
          <w:szCs w:val="24"/>
          <w:lang w:val="en-US"/>
        </w:rPr>
        <w:t>.</w:t>
      </w:r>
    </w:p>
    <w:p w:rsidR="00902400" w:rsidRPr="00B330E5" w:rsidRDefault="00902400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Ο </w:t>
      </w:r>
      <w:r>
        <w:rPr>
          <w:rFonts w:eastAsiaTheme="minorEastAsia"/>
          <w:b/>
          <w:sz w:val="24"/>
          <w:szCs w:val="24"/>
          <w:lang w:val="en-US"/>
        </w:rPr>
        <w:t>L</w:t>
      </w:r>
      <w:r w:rsidRPr="00902400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δηλαδή, είναι ένας στοιχειώδης πίνακας</w:t>
      </w:r>
      <w:r w:rsidR="003A24EE">
        <w:rPr>
          <w:rFonts w:eastAsiaTheme="minorEastAsia"/>
          <w:b/>
          <w:sz w:val="24"/>
          <w:szCs w:val="24"/>
        </w:rPr>
        <w:t xml:space="preserve"> που πραγματοποιεί την πράξη (γραμμή 3) – 1.5*(γραμμή 2) = 0 . </w:t>
      </w:r>
      <w:r w:rsidR="003A24EE">
        <w:rPr>
          <w:rFonts w:eastAsiaTheme="minorEastAsia"/>
          <w:b/>
          <w:sz w:val="24"/>
          <w:szCs w:val="24"/>
          <w:lang w:val="en-US"/>
        </w:rPr>
        <w:t>L</w:t>
      </w:r>
      <w:r w:rsidR="003A24EE" w:rsidRPr="00B330E5">
        <w:rPr>
          <w:rFonts w:eastAsiaTheme="minorEastAsia"/>
          <w:b/>
          <w:sz w:val="24"/>
          <w:szCs w:val="24"/>
        </w:rPr>
        <w:t xml:space="preserve">  =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32</m:t>
            </m:r>
          </m:sub>
        </m:sSub>
      </m:oMath>
      <w:r w:rsidR="003A24EE" w:rsidRPr="00B330E5">
        <w:rPr>
          <w:rFonts w:eastAsiaTheme="minorEastAsia"/>
          <w:b/>
          <w:sz w:val="24"/>
          <w:szCs w:val="24"/>
        </w:rPr>
        <w:t xml:space="preserve"> . </w:t>
      </w:r>
      <w:r w:rsidR="003A24EE">
        <w:rPr>
          <w:rFonts w:eastAsiaTheme="minorEastAsia"/>
          <w:b/>
          <w:sz w:val="24"/>
          <w:szCs w:val="24"/>
        </w:rPr>
        <w:t xml:space="preserve">Συνεπώς, η απάντηση είναι </w:t>
      </w:r>
      <w:r w:rsidR="003A24EE" w:rsidRPr="00B330E5">
        <w:rPr>
          <w:rFonts w:eastAsiaTheme="minorEastAsia"/>
          <w:b/>
          <w:sz w:val="24"/>
          <w:szCs w:val="24"/>
        </w:rPr>
        <w:t xml:space="preserve">( </w:t>
      </w:r>
      <w:r w:rsidR="003A24EE">
        <w:rPr>
          <w:rFonts w:eastAsiaTheme="minorEastAsia"/>
          <w:b/>
          <w:sz w:val="24"/>
          <w:szCs w:val="24"/>
          <w:lang w:val="en-US"/>
        </w:rPr>
        <w:t>C</w:t>
      </w:r>
      <w:r w:rsidR="003A24EE" w:rsidRPr="00B330E5">
        <w:rPr>
          <w:rFonts w:eastAsiaTheme="minorEastAsia"/>
          <w:b/>
          <w:sz w:val="24"/>
          <w:szCs w:val="24"/>
        </w:rPr>
        <w:t xml:space="preserve"> ).</w:t>
      </w:r>
    </w:p>
    <w:p w:rsidR="00B330E5" w:rsidRPr="009C077C" w:rsidRDefault="00B330E5" w:rsidP="00CA3C89">
      <w:pPr>
        <w:jc w:val="both"/>
        <w:rPr>
          <w:rFonts w:eastAsiaTheme="minorEastAsia"/>
          <w:b/>
          <w:sz w:val="24"/>
          <w:szCs w:val="24"/>
        </w:rPr>
      </w:pPr>
      <w:r w:rsidRPr="009C077C">
        <w:rPr>
          <w:rFonts w:eastAsiaTheme="minorEastAsia"/>
          <w:b/>
          <w:sz w:val="28"/>
          <w:szCs w:val="24"/>
        </w:rPr>
        <w:t>6)</w:t>
      </w:r>
      <w:r w:rsidRPr="009C077C">
        <w:rPr>
          <w:rFonts w:eastAsiaTheme="minorEastAsia"/>
          <w:b/>
          <w:sz w:val="24"/>
          <w:szCs w:val="24"/>
        </w:rPr>
        <w:tab/>
        <w:t>1.</w:t>
      </w:r>
      <w:r w:rsidRPr="009C077C">
        <w:rPr>
          <w:rFonts w:eastAsiaTheme="minorEastAsia"/>
          <w:b/>
          <w:sz w:val="24"/>
          <w:szCs w:val="24"/>
        </w:rPr>
        <w:tab/>
      </w:r>
      <w:r w:rsidR="001428DA">
        <w:rPr>
          <w:rFonts w:eastAsiaTheme="minorEastAsia"/>
          <w:b/>
          <w:sz w:val="24"/>
          <w:szCs w:val="24"/>
        </w:rPr>
        <w:t>ΙΣΧΥΕΙ</w:t>
      </w:r>
    </w:p>
    <w:p w:rsidR="00B330E5" w:rsidRPr="009C077C" w:rsidRDefault="00B330E5" w:rsidP="00CA3C89">
      <w:pPr>
        <w:jc w:val="both"/>
        <w:rPr>
          <w:rFonts w:eastAsiaTheme="minorEastAsia"/>
          <w:b/>
          <w:sz w:val="24"/>
          <w:szCs w:val="24"/>
        </w:rPr>
      </w:pPr>
      <w:r w:rsidRPr="009C077C">
        <w:rPr>
          <w:rFonts w:eastAsiaTheme="minorEastAsia"/>
          <w:b/>
          <w:sz w:val="24"/>
          <w:szCs w:val="24"/>
        </w:rPr>
        <w:tab/>
        <w:t>2.</w:t>
      </w:r>
      <w:r w:rsidRPr="009C077C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ΙΣΧΥΕΙ</w:t>
      </w:r>
    </w:p>
    <w:p w:rsidR="00B330E5" w:rsidRPr="009C077C" w:rsidRDefault="00B330E5" w:rsidP="00CA3C89">
      <w:pPr>
        <w:jc w:val="both"/>
        <w:rPr>
          <w:rFonts w:eastAsiaTheme="minorEastAsia"/>
          <w:b/>
          <w:sz w:val="24"/>
          <w:szCs w:val="24"/>
        </w:rPr>
      </w:pPr>
      <w:r w:rsidRPr="009C077C">
        <w:rPr>
          <w:rFonts w:eastAsiaTheme="minorEastAsia"/>
          <w:b/>
          <w:sz w:val="24"/>
          <w:szCs w:val="24"/>
        </w:rPr>
        <w:tab/>
        <w:t>3.</w:t>
      </w:r>
      <w:r w:rsidRPr="009C077C">
        <w:rPr>
          <w:rFonts w:eastAsiaTheme="minorEastAsia"/>
          <w:b/>
          <w:sz w:val="24"/>
          <w:szCs w:val="24"/>
        </w:rPr>
        <w:tab/>
      </w:r>
      <w:r w:rsidR="001428DA">
        <w:rPr>
          <w:rFonts w:eastAsiaTheme="minorEastAsia"/>
          <w:b/>
          <w:sz w:val="24"/>
          <w:szCs w:val="24"/>
        </w:rPr>
        <w:t>ΙΣΧΥΕΙ</w:t>
      </w:r>
    </w:p>
    <w:p w:rsidR="00B330E5" w:rsidRPr="00B330E5" w:rsidRDefault="00B330E5" w:rsidP="00CA3C89">
      <w:pPr>
        <w:jc w:val="both"/>
        <w:rPr>
          <w:rFonts w:eastAsiaTheme="minorEastAsia"/>
          <w:b/>
          <w:sz w:val="24"/>
          <w:szCs w:val="24"/>
        </w:rPr>
      </w:pPr>
      <w:r w:rsidRPr="009C077C">
        <w:rPr>
          <w:rFonts w:eastAsiaTheme="minorEastAsia"/>
          <w:b/>
          <w:sz w:val="24"/>
          <w:szCs w:val="24"/>
        </w:rPr>
        <w:tab/>
        <w:t>4.</w:t>
      </w:r>
      <w:r w:rsidRPr="009C077C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ΙΣΧΥΕΙ</w:t>
      </w:r>
    </w:p>
    <w:p w:rsidR="00B330E5" w:rsidRDefault="00B330E5" w:rsidP="00CA3C89">
      <w:pPr>
        <w:jc w:val="both"/>
        <w:rPr>
          <w:rFonts w:eastAsiaTheme="minorEastAsia"/>
          <w:b/>
          <w:sz w:val="24"/>
          <w:szCs w:val="24"/>
        </w:rPr>
      </w:pPr>
      <w:r w:rsidRPr="009C077C">
        <w:rPr>
          <w:rFonts w:eastAsiaTheme="minorEastAsia"/>
          <w:b/>
          <w:sz w:val="24"/>
          <w:szCs w:val="24"/>
        </w:rPr>
        <w:tab/>
        <w:t>5.</w:t>
      </w:r>
      <w:r w:rsidRPr="009C077C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ΙΣΧΥΕΙ</w:t>
      </w:r>
    </w:p>
    <w:p w:rsidR="008400CE" w:rsidRPr="00DB14A3" w:rsidRDefault="00DB14A3" w:rsidP="00CA3C89">
      <w:pPr>
        <w:jc w:val="both"/>
        <w:rPr>
          <w:rFonts w:eastAsiaTheme="minorEastAsia"/>
          <w:b/>
          <w:sz w:val="24"/>
          <w:szCs w:val="24"/>
        </w:rPr>
      </w:pPr>
      <w:r w:rsidRPr="00DB14A3">
        <w:rPr>
          <w:rFonts w:eastAsiaTheme="minorEastAsia"/>
          <w:b/>
          <w:sz w:val="28"/>
          <w:szCs w:val="24"/>
        </w:rPr>
        <w:t>7)</w:t>
      </w:r>
      <w:r>
        <w:rPr>
          <w:rFonts w:eastAsiaTheme="minorEastAsia"/>
          <w:b/>
          <w:sz w:val="24"/>
          <w:szCs w:val="24"/>
        </w:rPr>
        <w:tab/>
        <w:t xml:space="preserve">Ο σωστός αλγόριθμος ο οποίος υλοποιεί το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L*z=c</m:t>
        </m:r>
      </m:oMath>
      <w:r>
        <w:rPr>
          <w:rFonts w:eastAsiaTheme="minorEastAsia"/>
          <w:b/>
          <w:sz w:val="24"/>
          <w:szCs w:val="24"/>
        </w:rPr>
        <w:t xml:space="preserve"> είναι ο </w:t>
      </w:r>
      <w:r w:rsidRPr="00DB14A3">
        <w:rPr>
          <w:rFonts w:eastAsiaTheme="minorEastAsia"/>
          <w:b/>
          <w:sz w:val="24"/>
          <w:szCs w:val="24"/>
        </w:rPr>
        <w:t>(</w:t>
      </w:r>
      <w:r>
        <w:rPr>
          <w:rFonts w:eastAsiaTheme="minorEastAsia"/>
          <w:b/>
          <w:sz w:val="24"/>
          <w:szCs w:val="24"/>
          <w:lang w:val="en-US"/>
        </w:rPr>
        <w:t>D</w:t>
      </w:r>
      <w:r w:rsidRPr="00DB14A3">
        <w:rPr>
          <w:rFonts w:eastAsiaTheme="minorEastAsia"/>
          <w:b/>
          <w:sz w:val="24"/>
          <w:szCs w:val="24"/>
        </w:rPr>
        <w:t>)</w:t>
      </w:r>
      <w:r>
        <w:rPr>
          <w:rFonts w:eastAsiaTheme="minorEastAsia"/>
          <w:b/>
          <w:sz w:val="24"/>
          <w:szCs w:val="24"/>
        </w:rPr>
        <w:t>.</w:t>
      </w:r>
    </w:p>
    <w:p w:rsidR="008400CE" w:rsidRPr="001428DA" w:rsidRDefault="008400CE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8"/>
          <w:szCs w:val="24"/>
        </w:rPr>
        <w:t>8)</w:t>
      </w:r>
      <w:r>
        <w:rPr>
          <w:rFonts w:eastAsiaTheme="minorEastAsia"/>
          <w:b/>
          <w:sz w:val="28"/>
          <w:szCs w:val="24"/>
        </w:rPr>
        <w:tab/>
      </w:r>
      <w:r>
        <w:rPr>
          <w:rFonts w:eastAsiaTheme="minorEastAsia"/>
          <w:b/>
          <w:sz w:val="24"/>
          <w:szCs w:val="24"/>
        </w:rPr>
        <w:t>(</w:t>
      </w:r>
      <w:r>
        <w:rPr>
          <w:rFonts w:eastAsiaTheme="minorEastAsia"/>
          <w:b/>
          <w:sz w:val="24"/>
          <w:szCs w:val="24"/>
          <w:lang w:val="en-US"/>
        </w:rPr>
        <w:t>D</w:t>
      </w:r>
      <w:r w:rsidRPr="008400CE">
        <w:rPr>
          <w:rFonts w:eastAsiaTheme="minorEastAsia"/>
          <w:b/>
          <w:sz w:val="24"/>
          <w:szCs w:val="24"/>
        </w:rPr>
        <w:t xml:space="preserve">) </w:t>
      </w:r>
      <w:r>
        <w:rPr>
          <w:rFonts w:eastAsiaTheme="minorEastAsia"/>
          <w:b/>
          <w:sz w:val="24"/>
          <w:szCs w:val="24"/>
        </w:rPr>
        <w:t xml:space="preserve">άνω τριγωνικό πίνακα, τον </w:t>
      </w:r>
      <w:r>
        <w:rPr>
          <w:rFonts w:eastAsiaTheme="minorEastAsia"/>
          <w:b/>
          <w:sz w:val="24"/>
          <w:szCs w:val="24"/>
          <w:lang w:val="en-US"/>
        </w:rPr>
        <w:t>U</w:t>
      </w:r>
      <w:r w:rsidRPr="008400CE">
        <w:rPr>
          <w:rFonts w:eastAsiaTheme="minorEastAsia"/>
          <w:b/>
          <w:sz w:val="24"/>
          <w:szCs w:val="24"/>
        </w:rPr>
        <w:t>.</w:t>
      </w:r>
    </w:p>
    <w:p w:rsidR="008400CE" w:rsidRDefault="008400CE" w:rsidP="00CA3C89">
      <w:pPr>
        <w:jc w:val="both"/>
        <w:rPr>
          <w:rFonts w:eastAsiaTheme="minorEastAsia"/>
          <w:b/>
          <w:sz w:val="24"/>
          <w:szCs w:val="24"/>
        </w:rPr>
      </w:pPr>
      <w:r w:rsidRPr="008400CE">
        <w:rPr>
          <w:rFonts w:eastAsiaTheme="minorEastAsia"/>
          <w:b/>
          <w:sz w:val="28"/>
          <w:szCs w:val="24"/>
        </w:rPr>
        <w:t>9)</w:t>
      </w:r>
      <w:r w:rsidRPr="008400CE">
        <w:rPr>
          <w:rFonts w:eastAsiaTheme="minorEastAsia"/>
          <w:b/>
          <w:sz w:val="24"/>
          <w:szCs w:val="24"/>
        </w:rPr>
        <w:tab/>
        <w:t>(</w:t>
      </w:r>
      <w:r>
        <w:rPr>
          <w:rFonts w:eastAsiaTheme="minorEastAsia"/>
          <w:b/>
          <w:sz w:val="24"/>
          <w:szCs w:val="24"/>
          <w:lang w:val="en-US"/>
        </w:rPr>
        <w:t>C</w:t>
      </w:r>
      <w:r w:rsidRPr="008400CE">
        <w:rPr>
          <w:rFonts w:eastAsiaTheme="minorEastAsia"/>
          <w:b/>
          <w:sz w:val="24"/>
          <w:szCs w:val="24"/>
        </w:rPr>
        <w:t xml:space="preserve">) </w:t>
      </w:r>
      <w:r>
        <w:rPr>
          <w:rFonts w:eastAsiaTheme="minorEastAsia"/>
          <w:b/>
          <w:sz w:val="24"/>
          <w:szCs w:val="24"/>
        </w:rPr>
        <w:t>δεν μπορούν να προσδιοριστούν οι ιδιότητές του.</w:t>
      </w:r>
    </w:p>
    <w:p w:rsidR="008400CE" w:rsidRDefault="008400CE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Ακόμη δηλαδή κι αν συναντήσουμε μηδενικό οδηγό στοιχείο, καθώς δε γνωρίζουμε τον υπόλοιπο πίνακα, μπορεί να υπάρχει ή όχι η δυνατότητα να το ξεπεράσουμε και να συνεχίσουμε τη διαδικασία.</w:t>
      </w:r>
    </w:p>
    <w:p w:rsidR="008400CE" w:rsidRDefault="008400CE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8"/>
          <w:szCs w:val="24"/>
        </w:rPr>
        <w:t>10)</w:t>
      </w:r>
      <w:r>
        <w:rPr>
          <w:rFonts w:eastAsiaTheme="minorEastAsia"/>
          <w:b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0.0030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55.23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6.239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-7.123</m:t>
                  </m:r>
                </m:e>
              </m:mr>
            </m:m>
          </m:e>
        </m:d>
      </m:oMath>
      <w:r w:rsidR="00EF0A3C">
        <w:rPr>
          <w:rFonts w:eastAsiaTheme="minorEastAsia"/>
          <w:b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58.12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47.23</m:t>
                  </m:r>
                </m:e>
              </m:mr>
            </m:m>
          </m:e>
        </m:d>
      </m:oMath>
    </w:p>
    <w:p w:rsidR="00EF0A3C" w:rsidRDefault="000E4699" w:rsidP="00CA3C89">
      <w:pPr>
        <w:jc w:val="both"/>
        <w:rPr>
          <w:rFonts w:eastAsiaTheme="minorEastAsia"/>
          <w:b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0.0030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55.23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-114867,1093</m:t>
                  </m:r>
                </m:e>
              </m:mr>
            </m:m>
          </m:e>
        </m:d>
      </m:oMath>
      <w:r w:rsidR="00EF0A3C">
        <w:rPr>
          <w:rFonts w:eastAsiaTheme="minorEastAsia"/>
          <w:b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58.12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-120822.9927</m:t>
                  </m:r>
                </m:e>
              </m:mr>
            </m:m>
          </m:e>
        </m:d>
      </m:oMath>
    </w:p>
    <w:p w:rsidR="00EF0A3C" w:rsidRPr="009C077C" w:rsidRDefault="00EF0A3C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Άρα</w:t>
      </w:r>
      <w:r w:rsidRPr="00EF0A3C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-120822,9927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-114867,1093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1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052</m:t>
        </m:r>
      </m:oMath>
      <w:r w:rsidRPr="00EF0A3C">
        <w:rPr>
          <w:rFonts w:eastAsiaTheme="minorEastAsia"/>
          <w:b/>
          <w:sz w:val="24"/>
          <w:szCs w:val="24"/>
        </w:rPr>
        <w:t xml:space="preserve"> .</w:t>
      </w:r>
    </w:p>
    <w:p w:rsidR="00EF0A3C" w:rsidRDefault="00EF0A3C" w:rsidP="00CA3C89">
      <w:pPr>
        <w:jc w:val="both"/>
        <w:rPr>
          <w:rFonts w:eastAsiaTheme="minorEastAsia"/>
          <w:b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0.0030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=55.23*1.052 </m:t>
          </m:r>
          <m:box>
            <m:boxPr>
              <m:opEmu m:val="on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=8.771</m:t>
          </m:r>
        </m:oMath>
      </m:oMathPara>
    </w:p>
    <w:p w:rsidR="00EF0A3C" w:rsidRPr="009C077C" w:rsidRDefault="00EF0A3C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Άρα η απάντηση είναι το </w:t>
      </w:r>
      <w:r w:rsidRPr="00EF0A3C">
        <w:rPr>
          <w:rFonts w:eastAsiaTheme="minorEastAsia"/>
          <w:b/>
          <w:sz w:val="24"/>
          <w:szCs w:val="24"/>
        </w:rPr>
        <w:t>(</w:t>
      </w:r>
      <w:r>
        <w:rPr>
          <w:rFonts w:eastAsiaTheme="minorEastAsia"/>
          <w:b/>
          <w:sz w:val="24"/>
          <w:szCs w:val="24"/>
          <w:lang w:val="en-US"/>
        </w:rPr>
        <w:t>D</w:t>
      </w:r>
      <w:r w:rsidRPr="00EF0A3C">
        <w:rPr>
          <w:rFonts w:eastAsiaTheme="minorEastAsia"/>
          <w:b/>
          <w:sz w:val="24"/>
          <w:szCs w:val="24"/>
        </w:rPr>
        <w:t>).</w:t>
      </w:r>
    </w:p>
    <w:p w:rsidR="009C2E00" w:rsidRPr="009C077C" w:rsidRDefault="000E4699" w:rsidP="00CA3C89">
      <w:pPr>
        <w:jc w:val="both"/>
        <w:rPr>
          <w:rFonts w:eastAsiaTheme="minorEastAsia"/>
          <w:b/>
          <w:sz w:val="24"/>
          <w:szCs w:val="24"/>
        </w:rPr>
      </w:pPr>
      <w:r w:rsidRPr="000E4699">
        <w:rPr>
          <w:rFonts w:eastAsiaTheme="minorEastAsia"/>
          <w:b/>
          <w:noProof/>
          <w:sz w:val="28"/>
          <w:szCs w:val="24"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2" type="#_x0000_t102" style="position:absolute;left:0;text-align:left;margin-left:53.25pt;margin-top:4.9pt;width:12pt;height:16.5pt;z-index:251660288"/>
        </w:pict>
      </w:r>
      <w:r w:rsidR="009C2E00" w:rsidRPr="009C077C">
        <w:rPr>
          <w:rFonts w:eastAsiaTheme="minorEastAsia"/>
          <w:b/>
          <w:sz w:val="28"/>
          <w:szCs w:val="24"/>
        </w:rPr>
        <w:t>11)</w:t>
      </w:r>
      <w:r w:rsidR="009C2E00" w:rsidRPr="009C077C">
        <w:rPr>
          <w:rFonts w:eastAsiaTheme="minorEastAsia"/>
          <w:b/>
          <w:sz w:val="28"/>
          <w:szCs w:val="24"/>
        </w:rPr>
        <w:tab/>
      </w:r>
      <w:r w:rsidR="009C2E00" w:rsidRPr="009C077C">
        <w:rPr>
          <w:rFonts w:eastAsiaTheme="minorEastAsia"/>
          <w:b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0.0030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55.23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6.239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-7.123</m:t>
                  </m:r>
                </m:e>
              </m:mr>
            </m:m>
          </m:e>
        </m:d>
      </m:oMath>
      <w:r w:rsidR="009C2E00" w:rsidRPr="009C077C">
        <w:rPr>
          <w:rFonts w:eastAsiaTheme="minorEastAsia"/>
          <w:b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58.12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47.23</m:t>
                  </m:r>
                </m:e>
              </m:mr>
            </m:m>
          </m:e>
        </m:d>
      </m:oMath>
      <w:r w:rsidR="009C2E00" w:rsidRPr="009C077C">
        <w:rPr>
          <w:rFonts w:eastAsiaTheme="minorEastAsia"/>
          <w:b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6.239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-7.123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0.0030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55.23</m:t>
                  </m:r>
                </m:e>
              </m:mr>
            </m:m>
          </m:e>
        </m:d>
      </m:oMath>
      <w:r w:rsidR="009C2E00" w:rsidRPr="009C077C">
        <w:rPr>
          <w:rFonts w:eastAsiaTheme="minorEastAsia"/>
          <w:b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47.23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58.12</m:t>
                  </m:r>
                </m:e>
              </m:mr>
            </m:m>
          </m:e>
        </m:d>
      </m:oMath>
    </w:p>
    <w:p w:rsidR="009C2E00" w:rsidRPr="009C077C" w:rsidRDefault="009C2E00" w:rsidP="00CA3C89">
      <w:pPr>
        <w:jc w:val="both"/>
        <w:rPr>
          <w:rFonts w:eastAsiaTheme="minorEastAsia"/>
          <w:b/>
          <w:sz w:val="24"/>
          <w:szCs w:val="24"/>
        </w:rPr>
      </w:pPr>
    </w:p>
    <w:p w:rsidR="009C2E00" w:rsidRPr="009C077C" w:rsidRDefault="000E4699" w:rsidP="00CA3C89">
      <w:pPr>
        <w:jc w:val="both"/>
        <w:rPr>
          <w:rFonts w:eastAsiaTheme="minorEastAsia"/>
          <w:b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6.239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-7.123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55.2335</m:t>
                  </m:r>
                </m:e>
              </m:mr>
            </m:m>
          </m:e>
        </m:d>
      </m:oMath>
      <w:r w:rsidR="009C2E00" w:rsidRPr="009C077C">
        <w:rPr>
          <w:rFonts w:eastAsiaTheme="minorEastAsia"/>
          <w:b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47.23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58.096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:rsidR="009C2E00" w:rsidRPr="009C077C" w:rsidRDefault="009C2E00" w:rsidP="00CA3C89">
      <w:pPr>
        <w:jc w:val="both"/>
        <w:rPr>
          <w:rFonts w:eastAsiaTheme="minorEastAsia"/>
          <w:b/>
          <w:sz w:val="24"/>
          <w:szCs w:val="24"/>
        </w:rPr>
      </w:pPr>
    </w:p>
    <w:p w:rsidR="009C2E00" w:rsidRDefault="009C2E00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</w:rPr>
        <w:t>Άρα</w:t>
      </w:r>
      <w:r>
        <w:rPr>
          <w:rFonts w:eastAsiaTheme="minorEastAsia"/>
          <w:b/>
          <w:sz w:val="24"/>
          <w:szCs w:val="24"/>
          <w:lang w:val="en-US"/>
        </w:rPr>
        <w:tab/>
      </w:r>
      <w:r>
        <w:rPr>
          <w:rFonts w:eastAsiaTheme="minorEastAsia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=1.051</m:t>
        </m:r>
      </m:oMath>
    </w:p>
    <w:p w:rsidR="009C2E00" w:rsidRDefault="009C2E00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6.239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– 7.4919=47.23 </m:t>
          </m:r>
          <m:box>
            <m:boxPr>
              <m:opEmu m:val="on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=8.769</m:t>
          </m:r>
        </m:oMath>
      </m:oMathPara>
    </w:p>
    <w:p w:rsidR="00927BF7" w:rsidRDefault="00927BF7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Άρα η απάντηση είναι το (Β).</w:t>
      </w:r>
    </w:p>
    <w:p w:rsidR="00927BF7" w:rsidRPr="009C077C" w:rsidRDefault="00927BF7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8"/>
          <w:szCs w:val="24"/>
        </w:rPr>
        <w:t>12)</w:t>
      </w:r>
      <w:r>
        <w:rPr>
          <w:rFonts w:eastAsiaTheme="minorEastAsia"/>
          <w:b/>
          <w:sz w:val="24"/>
          <w:szCs w:val="24"/>
        </w:rPr>
        <w:tab/>
      </w:r>
      <w:r w:rsidR="00040444">
        <w:rPr>
          <w:rFonts w:eastAsiaTheme="minorEastAsia"/>
          <w:b/>
          <w:sz w:val="24"/>
          <w:szCs w:val="24"/>
        </w:rPr>
        <w:t>Με βάση τα θεωρή</w:t>
      </w:r>
      <w:r w:rsidR="002C3E2C">
        <w:rPr>
          <w:rFonts w:eastAsiaTheme="minorEastAsia"/>
          <w:b/>
          <w:sz w:val="24"/>
          <w:szCs w:val="24"/>
        </w:rPr>
        <w:t>μα</w:t>
      </w:r>
      <w:r w:rsidR="00040444">
        <w:rPr>
          <w:rFonts w:eastAsiaTheme="minorEastAsia"/>
          <w:b/>
          <w:sz w:val="24"/>
          <w:szCs w:val="24"/>
        </w:rPr>
        <w:t>τα</w:t>
      </w:r>
      <w:r w:rsidR="002C3E2C">
        <w:rPr>
          <w:rFonts w:eastAsiaTheme="minorEastAsia"/>
          <w:b/>
          <w:sz w:val="24"/>
          <w:szCs w:val="24"/>
        </w:rPr>
        <w:t xml:space="preserve"> της άσκ. 18, δύο πίνακες Α,Β ένας εκ των οποίων προκύπτει από τον άλλον με </w:t>
      </w:r>
      <w:r w:rsidR="00040444">
        <w:rPr>
          <w:rFonts w:eastAsiaTheme="minorEastAsia"/>
          <w:b/>
          <w:sz w:val="24"/>
          <w:szCs w:val="24"/>
        </w:rPr>
        <w:t xml:space="preserve">απαλοιφή </w:t>
      </w:r>
      <w:r w:rsidR="00040444">
        <w:rPr>
          <w:rFonts w:eastAsiaTheme="minorEastAsia"/>
          <w:b/>
          <w:sz w:val="24"/>
          <w:szCs w:val="24"/>
          <w:lang w:val="en-US"/>
        </w:rPr>
        <w:t>Gauss</w:t>
      </w:r>
      <w:r w:rsidR="002C3E2C">
        <w:rPr>
          <w:rFonts w:eastAsiaTheme="minorEastAsia"/>
          <w:b/>
          <w:sz w:val="24"/>
          <w:szCs w:val="24"/>
        </w:rPr>
        <w:t xml:space="preserve">, τότε ισχύει ότι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det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=det(B)</m:t>
        </m:r>
      </m:oMath>
      <w:r w:rsidR="00040444" w:rsidRPr="00040444">
        <w:rPr>
          <w:rFonts w:eastAsiaTheme="minorEastAsia"/>
          <w:b/>
          <w:sz w:val="24"/>
          <w:szCs w:val="24"/>
        </w:rPr>
        <w:t xml:space="preserve"> </w:t>
      </w:r>
      <w:r w:rsidR="00040444">
        <w:rPr>
          <w:rFonts w:eastAsiaTheme="minorEastAsia"/>
          <w:b/>
          <w:sz w:val="24"/>
          <w:szCs w:val="24"/>
        </w:rPr>
        <w:t xml:space="preserve">ή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det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=-det(B)</m:t>
        </m:r>
      </m:oMath>
      <w:r w:rsidR="002C3E2C" w:rsidRPr="002C3E2C">
        <w:rPr>
          <w:rFonts w:eastAsiaTheme="minorEastAsia"/>
          <w:b/>
          <w:sz w:val="24"/>
          <w:szCs w:val="24"/>
        </w:rPr>
        <w:t xml:space="preserve"> </w:t>
      </w:r>
      <w:r w:rsidR="00040444">
        <w:rPr>
          <w:rFonts w:eastAsiaTheme="minorEastAsia"/>
          <w:b/>
          <w:sz w:val="24"/>
          <w:szCs w:val="24"/>
        </w:rPr>
        <w:t>εφόσον χρειαστεί εναλλαγή γραμμών κατά τη διάρκεια της απαλοιφής</w:t>
      </w:r>
      <w:r w:rsidR="002C3E2C" w:rsidRPr="002C3E2C">
        <w:rPr>
          <w:rFonts w:eastAsiaTheme="minorEastAsia"/>
          <w:b/>
          <w:sz w:val="24"/>
          <w:szCs w:val="24"/>
        </w:rPr>
        <w:t xml:space="preserve">. </w:t>
      </w:r>
      <w:r w:rsidR="002C3E2C">
        <w:rPr>
          <w:rFonts w:eastAsiaTheme="minorEastAsia"/>
          <w:b/>
          <w:sz w:val="24"/>
          <w:szCs w:val="24"/>
        </w:rPr>
        <w:t>Στην περίπτωσή μας ισχύει καθώς ο κάτω πίνακας (</w:t>
      </w:r>
      <w:r w:rsidR="002C3E2C">
        <w:rPr>
          <w:rFonts w:eastAsiaTheme="minorEastAsia"/>
          <w:b/>
          <w:sz w:val="24"/>
          <w:szCs w:val="24"/>
          <w:lang w:val="en-US"/>
        </w:rPr>
        <w:t>U</w:t>
      </w:r>
      <w:r w:rsidR="002C3E2C" w:rsidRPr="002C3E2C">
        <w:rPr>
          <w:rFonts w:eastAsiaTheme="minorEastAsia"/>
          <w:b/>
          <w:sz w:val="24"/>
          <w:szCs w:val="24"/>
        </w:rPr>
        <w:t xml:space="preserve">) </w:t>
      </w:r>
      <w:r w:rsidR="002C3E2C">
        <w:rPr>
          <w:rFonts w:eastAsiaTheme="minorEastAsia"/>
          <w:b/>
          <w:sz w:val="24"/>
          <w:szCs w:val="24"/>
        </w:rPr>
        <w:t xml:space="preserve">προέκυψε έπειτα από απαλοιφή του πρώτου (Α). Συνεπώς, επειδή ο </w:t>
      </w:r>
      <w:r w:rsidR="002C3E2C">
        <w:rPr>
          <w:rFonts w:eastAsiaTheme="minorEastAsia"/>
          <w:b/>
          <w:sz w:val="24"/>
          <w:szCs w:val="24"/>
          <w:lang w:val="en-US"/>
        </w:rPr>
        <w:t>U</w:t>
      </w:r>
      <w:r w:rsidR="002C3E2C" w:rsidRPr="002C3E2C">
        <w:rPr>
          <w:rFonts w:eastAsiaTheme="minorEastAsia"/>
          <w:b/>
          <w:sz w:val="24"/>
          <w:szCs w:val="24"/>
        </w:rPr>
        <w:t xml:space="preserve"> </w:t>
      </w:r>
      <w:r w:rsidR="002C3E2C">
        <w:rPr>
          <w:rFonts w:eastAsiaTheme="minorEastAsia"/>
          <w:b/>
          <w:sz w:val="24"/>
          <w:szCs w:val="24"/>
        </w:rPr>
        <w:t xml:space="preserve">είναι τριγωνικός πίνακας (άνω), η ορίζουσά του ισούται με το γινόμενο των στοιχείων της κύριας διαγωνίου, δηλαδή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5.486*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sup>
        </m:sSup>
      </m:oMath>
      <w:r w:rsidR="002C3E2C">
        <w:rPr>
          <w:rFonts w:eastAsiaTheme="minorEastAsia"/>
          <w:b/>
          <w:sz w:val="24"/>
          <w:szCs w:val="24"/>
        </w:rPr>
        <w:t xml:space="preserve"> . </w:t>
      </w:r>
      <w:r w:rsidR="003E3D9F">
        <w:rPr>
          <w:rFonts w:eastAsiaTheme="minorEastAsia"/>
          <w:b/>
          <w:sz w:val="24"/>
          <w:szCs w:val="24"/>
        </w:rPr>
        <w:t xml:space="preserve">Ωστόσο χρειάστηκε και μια εναλλαγή γραμμών συνεπώς το πρόσημο της ορίζουσας είναι αρνητικό άρα η σωστή απάντηση είναι </w:t>
      </w:r>
      <w:r w:rsidR="002C3E2C">
        <w:rPr>
          <w:rFonts w:eastAsiaTheme="minorEastAsia"/>
          <w:b/>
          <w:sz w:val="24"/>
          <w:szCs w:val="24"/>
        </w:rPr>
        <w:t xml:space="preserve">το </w:t>
      </w:r>
      <w:r w:rsidR="002C3E2C" w:rsidRPr="009C077C">
        <w:rPr>
          <w:rFonts w:eastAsiaTheme="minorEastAsia"/>
          <w:b/>
          <w:sz w:val="24"/>
          <w:szCs w:val="24"/>
        </w:rPr>
        <w:t>(</w:t>
      </w:r>
      <w:r w:rsidR="002C3E2C">
        <w:rPr>
          <w:rFonts w:eastAsiaTheme="minorEastAsia"/>
          <w:b/>
          <w:sz w:val="24"/>
          <w:szCs w:val="24"/>
          <w:lang w:val="en-US"/>
        </w:rPr>
        <w:t>C</w:t>
      </w:r>
      <w:r w:rsidR="002C3E2C" w:rsidRPr="009C077C">
        <w:rPr>
          <w:rFonts w:eastAsiaTheme="minorEastAsia"/>
          <w:b/>
          <w:sz w:val="24"/>
          <w:szCs w:val="24"/>
        </w:rPr>
        <w:t>).</w:t>
      </w:r>
    </w:p>
    <w:p w:rsidR="002C3E2C" w:rsidRDefault="002C3E2C" w:rsidP="00CA3C89">
      <w:pPr>
        <w:jc w:val="both"/>
        <w:rPr>
          <w:rFonts w:eastAsiaTheme="minorEastAsia"/>
          <w:b/>
          <w:sz w:val="24"/>
          <w:szCs w:val="24"/>
        </w:rPr>
      </w:pPr>
      <w:r w:rsidRPr="002C3E2C">
        <w:rPr>
          <w:rFonts w:eastAsiaTheme="minorEastAsia"/>
          <w:b/>
          <w:sz w:val="28"/>
          <w:szCs w:val="24"/>
        </w:rPr>
        <w:t>13)</w:t>
      </w:r>
      <w:r w:rsidRPr="002C3E2C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>Η λύση περιγράφεται αναλυτικά στα βήματα της λύσης της άσκησης (1) (Εμπρός απαλοιφή αγνώστων &amp; Πίσω αντικατάσταση).</w:t>
      </w:r>
    </w:p>
    <w:p w:rsidR="002C3E2C" w:rsidRDefault="009C077C" w:rsidP="00CA3C89">
      <w:pPr>
        <w:jc w:val="both"/>
        <w:rPr>
          <w:rFonts w:eastAsiaTheme="minorEastAsia"/>
          <w:b/>
          <w:sz w:val="24"/>
          <w:szCs w:val="24"/>
        </w:rPr>
      </w:pPr>
      <w:r w:rsidRPr="009C077C">
        <w:rPr>
          <w:rFonts w:eastAsiaTheme="minorEastAsia"/>
          <w:b/>
          <w:sz w:val="28"/>
          <w:szCs w:val="24"/>
        </w:rPr>
        <w:t>14)</w:t>
      </w:r>
      <w:r w:rsidRPr="009C077C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 xml:space="preserve">Η διαδικασία της κλασικής απαλοιφής </w:t>
      </w:r>
      <w:r>
        <w:rPr>
          <w:rFonts w:eastAsiaTheme="minorEastAsia"/>
          <w:b/>
          <w:sz w:val="24"/>
          <w:szCs w:val="24"/>
          <w:lang w:val="en-US"/>
        </w:rPr>
        <w:t>Gauss</w:t>
      </w:r>
      <w:r w:rsidRPr="009C077C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εξελίσσεται συνοπτικά στα παρακάτω βήματα:</w:t>
      </w:r>
    </w:p>
    <w:p w:rsidR="009C077C" w:rsidRDefault="000E4699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0.75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0.5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0.001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8.5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x=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2.25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8.5010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9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0.75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0.5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0.001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8.5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-2.75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0.5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x=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2.25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8.5010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-2.25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</m:oMath>
      </m:oMathPara>
    </w:p>
    <w:p w:rsidR="009C077C" w:rsidRDefault="000E4699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0.75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0.5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8500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-2.75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0.5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x=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2.25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8501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-2.25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0.75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0.5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8500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23375.5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x=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2.25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8501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23375.5</m:t>
                    </m:r>
                  </m:e>
                </m:mr>
              </m:m>
            </m:e>
          </m:d>
          <m:box>
            <m:boxPr>
              <m:opEmu m:val="on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</m:oMath>
      </m:oMathPara>
    </w:p>
    <w:p w:rsidR="009C077C" w:rsidRDefault="000E4699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.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75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.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8500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 xml:space="preserve"> x=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2.25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8501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1</m:t>
                  </m:r>
                </m:e>
              </m:mr>
            </m:m>
          </m:e>
        </m:d>
      </m:oMath>
      <w:r w:rsidR="00412690">
        <w:rPr>
          <w:rFonts w:eastAsiaTheme="minorEastAsia"/>
          <w:b/>
          <w:sz w:val="24"/>
          <w:szCs w:val="24"/>
          <w:lang w:val="en-US"/>
        </w:rPr>
        <w:t xml:space="preserve"> .</w:t>
      </w:r>
    </w:p>
    <w:p w:rsidR="00412690" w:rsidRDefault="00412690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Αρχίζοντας την ανάδρομη αντικατάσταση:</w:t>
      </w:r>
    </w:p>
    <w:p w:rsidR="00412690" w:rsidRDefault="000E4699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=1.</m:t>
          </m:r>
        </m:oMath>
      </m:oMathPara>
    </w:p>
    <w:p w:rsidR="00412690" w:rsidRDefault="000E4699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+ 8500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 xml:space="preserve">=8501 </m:t>
        </m:r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=1</m:t>
                </m:r>
              </m:e>
            </m:groupChr>
          </m:e>
        </m:box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=1</m:t>
        </m:r>
      </m:oMath>
      <w:r w:rsidR="00412690">
        <w:rPr>
          <w:rFonts w:eastAsiaTheme="minorEastAsia"/>
          <w:b/>
          <w:sz w:val="24"/>
          <w:szCs w:val="24"/>
          <w:lang w:val="en-US"/>
        </w:rPr>
        <w:t xml:space="preserve"> .</w:t>
      </w:r>
    </w:p>
    <w:p w:rsidR="00412690" w:rsidRDefault="000E4699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+ 0.75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+ 0.5 =2.25 </m:t>
          </m:r>
          <m:box>
            <m:boxPr>
              <m:opEmu m:val="on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boxPr>
            <m:e>
              <m:argPr>
                <m:argSz m:val="1"/>
              </m:argPr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argPr>
                        <m:argSz m:val="1"/>
                      </m:argP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2=1 </m:t>
                      </m:r>
                    </m:sub>
                  </m:sSub>
                </m:e>
              </m:groupChr>
            </m:e>
          </m:box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+ 0.75+0.5=2.25 </m:t>
          </m:r>
          <m:box>
            <m:boxPr>
              <m:opEmu m:val="on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=1.</m:t>
          </m:r>
        </m:oMath>
      </m:oMathPara>
    </w:p>
    <w:p w:rsidR="00412690" w:rsidRPr="00D3389D" w:rsidRDefault="00412690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Άρα η λύση είναι η</w:t>
      </w:r>
      <w:r w:rsidRPr="00412690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412690">
        <w:rPr>
          <w:rFonts w:eastAsiaTheme="minorEastAsia"/>
          <w:b/>
          <w:sz w:val="24"/>
          <w:szCs w:val="24"/>
        </w:rPr>
        <w:t xml:space="preserve"> .</w:t>
      </w:r>
    </w:p>
    <w:p w:rsidR="00EE69D5" w:rsidRDefault="00EE69D5" w:rsidP="00CA3C89">
      <w:pPr>
        <w:jc w:val="both"/>
        <w:rPr>
          <w:rFonts w:eastAsiaTheme="minorEastAsia"/>
          <w:b/>
          <w:sz w:val="24"/>
          <w:szCs w:val="24"/>
        </w:rPr>
      </w:pPr>
      <w:r w:rsidRPr="00EE69D5">
        <w:rPr>
          <w:rFonts w:eastAsiaTheme="minorEastAsia"/>
          <w:b/>
          <w:sz w:val="28"/>
          <w:szCs w:val="24"/>
        </w:rPr>
        <w:lastRenderedPageBreak/>
        <w:t>15)</w:t>
      </w:r>
      <w:r w:rsidRPr="00EE69D5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 xml:space="preserve">Η μοναδική διαφορά στην επίλυση της άσκησης (15) σε σχέση με την κλασική διαδικασία </w:t>
      </w:r>
      <w:r>
        <w:rPr>
          <w:rFonts w:eastAsiaTheme="minorEastAsia"/>
          <w:b/>
          <w:sz w:val="24"/>
          <w:szCs w:val="24"/>
          <w:lang w:val="en-US"/>
        </w:rPr>
        <w:t>Gauss</w:t>
      </w:r>
      <w:r w:rsidRPr="00EE69D5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είναι η εναλλαγή των συντελεστών στην οδηγική θέση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22</m:t>
            </m:r>
          </m:sub>
        </m:sSub>
      </m:oMath>
      <w:r>
        <w:rPr>
          <w:rFonts w:eastAsiaTheme="minorEastAsia"/>
          <w:b/>
          <w:sz w:val="24"/>
          <w:szCs w:val="24"/>
        </w:rPr>
        <w:t>, αλλάζοντας το 0.001 με το -2.75. Η διαδικασία αυτή λέγεται μερική οδήγηση</w:t>
      </w:r>
      <w:r w:rsidR="00B46D8D">
        <w:rPr>
          <w:rFonts w:eastAsiaTheme="minorEastAsia"/>
          <w:b/>
          <w:sz w:val="24"/>
          <w:szCs w:val="24"/>
        </w:rPr>
        <w:t xml:space="preserve">, κατά την οποία </w:t>
      </w:r>
      <w:r w:rsidR="00F96BE3">
        <w:rPr>
          <w:rFonts w:eastAsiaTheme="minorEastAsia"/>
          <w:b/>
          <w:sz w:val="24"/>
          <w:szCs w:val="24"/>
        </w:rPr>
        <w:t xml:space="preserve">σε κάθε βήμα της απαλοιφής εξετάζεται η στήλη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F96BE3" w:rsidRPr="00F96BE3">
        <w:rPr>
          <w:rFonts w:eastAsiaTheme="minorEastAsia"/>
          <w:b/>
          <w:sz w:val="24"/>
          <w:szCs w:val="24"/>
        </w:rPr>
        <w:t xml:space="preserve"> </w:t>
      </w:r>
      <w:r w:rsidR="00F96BE3">
        <w:rPr>
          <w:rFonts w:eastAsiaTheme="minorEastAsia"/>
          <w:b/>
          <w:sz w:val="24"/>
          <w:szCs w:val="24"/>
        </w:rPr>
        <w:t xml:space="preserve">κάτω από την οδηγική θέση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kk</m:t>
            </m:r>
          </m:sub>
        </m:sSub>
      </m:oMath>
      <w:r w:rsidR="00F96BE3" w:rsidRPr="00F96BE3">
        <w:rPr>
          <w:rFonts w:eastAsiaTheme="minorEastAsia"/>
          <w:b/>
          <w:sz w:val="24"/>
          <w:szCs w:val="24"/>
        </w:rPr>
        <w:t xml:space="preserve"> </w:t>
      </w:r>
      <w:r w:rsidR="00F96BE3">
        <w:rPr>
          <w:rFonts w:eastAsiaTheme="minorEastAsia"/>
          <w:b/>
          <w:sz w:val="24"/>
          <w:szCs w:val="24"/>
        </w:rPr>
        <w:t xml:space="preserve">με σκοπό να βρούμε μεγαλύτερο στοιχείο από τον οδηγό. Εάν υπάρχει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mk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kk</m:t>
            </m:r>
          </m:sub>
        </m:sSub>
      </m:oMath>
      <w:r w:rsidR="00F96BE3" w:rsidRPr="00F96BE3">
        <w:rPr>
          <w:rFonts w:eastAsiaTheme="minorEastAsia"/>
          <w:b/>
          <w:sz w:val="24"/>
          <w:szCs w:val="24"/>
        </w:rPr>
        <w:t xml:space="preserve"> </w:t>
      </w:r>
      <w:r w:rsidR="00F96BE3">
        <w:rPr>
          <w:rFonts w:eastAsiaTheme="minorEastAsia"/>
          <w:b/>
          <w:sz w:val="24"/>
          <w:szCs w:val="24"/>
        </w:rPr>
        <w:t xml:space="preserve">, τότε ανταλλάζουμε τις δύο γραμμές. Αυτό γίνεται με σκοπό να κρατήσουμε όσο το δυνατόν μικρότερους τους πολλαπλασιαστές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ij</m:t>
            </m:r>
          </m:sub>
        </m:sSub>
      </m:oMath>
      <w:r w:rsidR="00F96BE3" w:rsidRPr="00F96BE3">
        <w:rPr>
          <w:rFonts w:eastAsiaTheme="minorEastAsia"/>
          <w:b/>
          <w:sz w:val="24"/>
          <w:szCs w:val="24"/>
        </w:rPr>
        <w:t xml:space="preserve"> , </w:t>
      </w:r>
      <w:r w:rsidR="00F96BE3">
        <w:rPr>
          <w:rFonts w:eastAsiaTheme="minorEastAsia"/>
          <w:b/>
          <w:sz w:val="24"/>
          <w:szCs w:val="24"/>
        </w:rPr>
        <w:t>καθώς ο κάθε οδηγός διαιρεί τους συντελεστές από κάτω του.</w:t>
      </w:r>
      <w:r w:rsidR="00F96BE3" w:rsidRPr="00F96BE3">
        <w:rPr>
          <w:rFonts w:eastAsiaTheme="minorEastAsia"/>
          <w:b/>
          <w:sz w:val="24"/>
          <w:szCs w:val="24"/>
        </w:rPr>
        <w:t xml:space="preserve"> </w:t>
      </w:r>
      <w:r w:rsidR="00F96BE3">
        <w:rPr>
          <w:rFonts w:eastAsiaTheme="minorEastAsia"/>
          <w:b/>
          <w:sz w:val="24"/>
          <w:szCs w:val="24"/>
        </w:rPr>
        <w:t>Στο συγκεκριμένο παράδειγμα, στο βήμα 3 ανταλλάζουμε τη 2</w:t>
      </w:r>
      <w:r w:rsidR="00F96BE3" w:rsidRPr="00F96BE3">
        <w:rPr>
          <w:rFonts w:eastAsiaTheme="minorEastAsia"/>
          <w:b/>
          <w:sz w:val="24"/>
          <w:szCs w:val="24"/>
          <w:vertAlign w:val="superscript"/>
        </w:rPr>
        <w:t>η</w:t>
      </w:r>
      <w:r w:rsidR="00F96BE3">
        <w:rPr>
          <w:rFonts w:eastAsiaTheme="minorEastAsia"/>
          <w:b/>
          <w:sz w:val="24"/>
          <w:szCs w:val="24"/>
        </w:rPr>
        <w:t xml:space="preserve"> με την 3</w:t>
      </w:r>
      <w:r w:rsidR="00F96BE3" w:rsidRPr="00F96BE3">
        <w:rPr>
          <w:rFonts w:eastAsiaTheme="minorEastAsia"/>
          <w:b/>
          <w:sz w:val="24"/>
          <w:szCs w:val="24"/>
          <w:vertAlign w:val="superscript"/>
        </w:rPr>
        <w:t>η</w:t>
      </w:r>
      <w:r w:rsidR="00F96BE3">
        <w:rPr>
          <w:rFonts w:eastAsiaTheme="minorEastAsia"/>
          <w:b/>
          <w:sz w:val="24"/>
          <w:szCs w:val="24"/>
        </w:rPr>
        <w:t xml:space="preserve"> γραμμή ώστε να μπει στην οδηγική θέση το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–2.75</m:t>
        </m:r>
      </m:oMath>
      <w:r w:rsidR="00F96BE3">
        <w:rPr>
          <w:rFonts w:eastAsiaTheme="minorEastAsia"/>
          <w:b/>
          <w:sz w:val="24"/>
          <w:szCs w:val="24"/>
        </w:rPr>
        <w:t xml:space="preserve"> στη θέση του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0.001</m:t>
        </m:r>
      </m:oMath>
      <w:r w:rsidR="00F96BE3">
        <w:rPr>
          <w:rFonts w:eastAsiaTheme="minorEastAsia"/>
          <w:b/>
          <w:sz w:val="24"/>
          <w:szCs w:val="24"/>
        </w:rPr>
        <w:t xml:space="preserve"> .</w:t>
      </w:r>
    </w:p>
    <w:p w:rsidR="00B93768" w:rsidRDefault="00B93768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8"/>
          <w:szCs w:val="24"/>
        </w:rPr>
        <w:t>18)</w:t>
      </w:r>
      <w:r>
        <w:rPr>
          <w:rFonts w:eastAsiaTheme="minorEastAsia"/>
          <w:b/>
          <w:sz w:val="24"/>
          <w:szCs w:val="24"/>
        </w:rPr>
        <w:tab/>
        <w:t xml:space="preserve">Η απάντηση βασίζεται και στα 3 θεωρήματα για να υπολογιστεί με μεγαλύτερη ευκολία </w:t>
      </w:r>
      <w:r w:rsidR="00C170B6">
        <w:rPr>
          <w:rFonts w:eastAsiaTheme="minorEastAsia"/>
          <w:b/>
          <w:sz w:val="24"/>
          <w:szCs w:val="24"/>
        </w:rPr>
        <w:t>η ορίζουσα του αρχικού πίνακα:</w:t>
      </w:r>
    </w:p>
    <w:p w:rsidR="00C170B6" w:rsidRDefault="00C170B6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>α)</w:t>
      </w:r>
      <w:r>
        <w:rPr>
          <w:rFonts w:eastAsiaTheme="minorEastAsia"/>
          <w:b/>
          <w:sz w:val="24"/>
          <w:szCs w:val="24"/>
        </w:rPr>
        <w:tab/>
        <w:t xml:space="preserve">Η απαλοιφή </w:t>
      </w:r>
      <w:r>
        <w:rPr>
          <w:rFonts w:eastAsiaTheme="minorEastAsia"/>
          <w:b/>
          <w:sz w:val="24"/>
          <w:szCs w:val="24"/>
          <w:lang w:val="en-US"/>
        </w:rPr>
        <w:t>Gauss</w:t>
      </w:r>
      <w:r w:rsidRPr="00C170B6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αποτελείται από προσθαφαίρεση πολλαπλασίων μιας γραμμής κάθε φορά (της γραμμής με τον οδηγό) από τις υπόλοιπες. Συνεπώς, σύμφωνα με το θεώρημα 1, η ορίζουσα του αρχικού παραμένει αναλλοίωτη και ισούται με την ορίζουσα του πίνακα που προκύπτει.</w:t>
      </w:r>
    </w:p>
    <w:p w:rsidR="00C170B6" w:rsidRDefault="00C170B6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>β)</w:t>
      </w:r>
      <w:r>
        <w:rPr>
          <w:rFonts w:eastAsiaTheme="minorEastAsia"/>
          <w:b/>
          <w:sz w:val="24"/>
          <w:szCs w:val="24"/>
        </w:rPr>
        <w:tab/>
        <w:t>Ακόμη και αν υπάρξει ανάγκη για εναλλαγή γραμμών με χρήση ενός πίνακα μετάθεσης Ρ, ύστερα από εμφάνιση μηδενικού οδηγού, σύμφωνα με το θεώρημα 3, δεν αλλάζει πάλι η ορίζουσα του αρχικού πίνακα τιμή, παρά μόνο πρόσημο εάν πραγματοποιηθούν μονού πλήθους μεταθέσεις. Αλλιώς παραμένει και το πρόσημο ίδιο.</w:t>
      </w:r>
    </w:p>
    <w:p w:rsidR="00C170B6" w:rsidRDefault="00C170B6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>γ)</w:t>
      </w:r>
      <w:r>
        <w:rPr>
          <w:rFonts w:eastAsiaTheme="minorEastAsia"/>
          <w:b/>
          <w:sz w:val="24"/>
          <w:szCs w:val="24"/>
        </w:rPr>
        <w:tab/>
        <w:t xml:space="preserve">Τέλος, αφού θα έχει προκύψει ο άνω τριγωνικός πίνακας </w:t>
      </w:r>
      <w:r>
        <w:rPr>
          <w:rFonts w:eastAsiaTheme="minorEastAsia"/>
          <w:b/>
          <w:sz w:val="24"/>
          <w:szCs w:val="24"/>
          <w:lang w:val="en-US"/>
        </w:rPr>
        <w:t>U</w:t>
      </w:r>
      <w:r w:rsidRPr="00C170B6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ως αποτέλεσμα της απαλοιφής του Α, σύμφωνα με το θεώρημα 2, </w:t>
      </w:r>
      <w:r w:rsidR="001225AE">
        <w:rPr>
          <w:rFonts w:eastAsiaTheme="minorEastAsia"/>
          <w:b/>
          <w:sz w:val="24"/>
          <w:szCs w:val="24"/>
        </w:rPr>
        <w:t>η ορίζουσά του υπολογίζεται με το γινόμενο των οδηγών (των στοιχείων της κύριας διαγωνίου).</w:t>
      </w:r>
    </w:p>
    <w:p w:rsidR="001225AE" w:rsidRDefault="001225AE" w:rsidP="00CA3C89">
      <w:pPr>
        <w:jc w:val="both"/>
        <w:rPr>
          <w:rFonts w:eastAsiaTheme="minorEastAsia"/>
          <w:b/>
          <w:sz w:val="24"/>
          <w:szCs w:val="24"/>
        </w:rPr>
      </w:pPr>
    </w:p>
    <w:p w:rsidR="00D05986" w:rsidRDefault="00712CF0" w:rsidP="00CA3C89">
      <w:pPr>
        <w:jc w:val="both"/>
        <w:rPr>
          <w:rFonts w:eastAsiaTheme="minorEastAsia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U=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-0.001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15005</m:t>
                  </m:r>
                </m:e>
              </m:mr>
            </m:m>
          </m:e>
        </m:d>
      </m:oMath>
      <w:r w:rsidRPr="00712CF0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μετά την απαλοιφή του [Α].</w:t>
      </w:r>
    </w:p>
    <w:p w:rsidR="00712CF0" w:rsidRPr="00D933BB" w:rsidRDefault="00712CF0" w:rsidP="00CA3C89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Άρα σύμφωνα με το θεώρημα 2 η ορίζουσα του </w:t>
      </w:r>
      <w:r>
        <w:rPr>
          <w:rFonts w:eastAsiaTheme="minorEastAsia"/>
          <w:b/>
          <w:sz w:val="24"/>
          <w:szCs w:val="24"/>
          <w:lang w:val="en-US"/>
        </w:rPr>
        <w:t>U</w:t>
      </w:r>
      <w:r w:rsidRPr="00712CF0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που ισούται με την ορίζουσα του Α είναι: </w:t>
      </w:r>
      <w:r w:rsidRPr="00D933BB">
        <w:rPr>
          <w:rFonts w:eastAsiaTheme="minorEastAsia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detU=detA=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=10*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-0.001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*15005=</m:t>
        </m:r>
      </m:oMath>
    </w:p>
    <w:p w:rsidR="00712CF0" w:rsidRPr="00712CF0" w:rsidRDefault="00712CF0" w:rsidP="00712CF0">
      <w:pPr>
        <w:jc w:val="both"/>
        <w:rPr>
          <w:rFonts w:eastAsiaTheme="minorEastAsia"/>
          <w:b/>
          <w:sz w:val="24"/>
          <w:szCs w:val="24"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 -150.05</m:t>
        </m:r>
      </m:oMath>
      <w:r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>
        <w:rPr>
          <w:rFonts w:eastAsiaTheme="minorEastAsia"/>
          <w:b/>
          <w:sz w:val="24"/>
          <w:szCs w:val="24"/>
          <w:lang w:val="en-US"/>
        </w:rPr>
        <w:t>.</w:t>
      </w:r>
    </w:p>
    <w:p w:rsidR="00712CF0" w:rsidRPr="00BE2BA1" w:rsidRDefault="00712CF0" w:rsidP="00CA3C89">
      <w:pPr>
        <w:jc w:val="both"/>
        <w:rPr>
          <w:rFonts w:eastAsiaTheme="minorEastAsia"/>
          <w:b/>
          <w:sz w:val="24"/>
          <w:szCs w:val="24"/>
          <w:lang w:val="en-US"/>
        </w:rPr>
      </w:pPr>
    </w:p>
    <w:sectPr w:rsidR="00712CF0" w:rsidRPr="00BE2BA1" w:rsidSect="0038637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0C" w:rsidRDefault="00E0320C" w:rsidP="00DB14A3">
      <w:pPr>
        <w:spacing w:after="0" w:line="240" w:lineRule="auto"/>
      </w:pPr>
      <w:r>
        <w:separator/>
      </w:r>
    </w:p>
  </w:endnote>
  <w:endnote w:type="continuationSeparator" w:id="0">
    <w:p w:rsidR="00E0320C" w:rsidRDefault="00E0320C" w:rsidP="00DB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7954"/>
      <w:docPartObj>
        <w:docPartGallery w:val="Page Numbers (Bottom of Page)"/>
        <w:docPartUnique/>
      </w:docPartObj>
    </w:sdtPr>
    <w:sdtContent>
      <w:p w:rsidR="00BE2BA1" w:rsidRDefault="000E4699">
        <w:pPr>
          <w:pStyle w:val="Footer"/>
          <w:jc w:val="right"/>
        </w:pPr>
        <w:fldSimple w:instr=" PAGE   \* MERGEFORMAT ">
          <w:r w:rsidR="003E3D9F">
            <w:rPr>
              <w:noProof/>
            </w:rPr>
            <w:t>3</w:t>
          </w:r>
        </w:fldSimple>
      </w:p>
    </w:sdtContent>
  </w:sdt>
  <w:p w:rsidR="00BE2BA1" w:rsidRDefault="00BE2B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0C" w:rsidRDefault="00E0320C" w:rsidP="00DB14A3">
      <w:pPr>
        <w:spacing w:after="0" w:line="240" w:lineRule="auto"/>
      </w:pPr>
      <w:r>
        <w:separator/>
      </w:r>
    </w:p>
  </w:footnote>
  <w:footnote w:type="continuationSeparator" w:id="0">
    <w:p w:rsidR="00E0320C" w:rsidRDefault="00E0320C" w:rsidP="00DB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89"/>
    <w:rsid w:val="00040444"/>
    <w:rsid w:val="000E4699"/>
    <w:rsid w:val="00121ECB"/>
    <w:rsid w:val="001225AE"/>
    <w:rsid w:val="001428DA"/>
    <w:rsid w:val="00225D09"/>
    <w:rsid w:val="00285F72"/>
    <w:rsid w:val="002C3E2C"/>
    <w:rsid w:val="003818CF"/>
    <w:rsid w:val="00386371"/>
    <w:rsid w:val="003A24EE"/>
    <w:rsid w:val="003E3D9F"/>
    <w:rsid w:val="00412690"/>
    <w:rsid w:val="00421FDD"/>
    <w:rsid w:val="00507BF3"/>
    <w:rsid w:val="005A4B95"/>
    <w:rsid w:val="005D7FC6"/>
    <w:rsid w:val="00712CF0"/>
    <w:rsid w:val="00742AE8"/>
    <w:rsid w:val="00766BEB"/>
    <w:rsid w:val="00795D04"/>
    <w:rsid w:val="008400CE"/>
    <w:rsid w:val="008F5007"/>
    <w:rsid w:val="00900E07"/>
    <w:rsid w:val="00902400"/>
    <w:rsid w:val="00927BF7"/>
    <w:rsid w:val="009C077C"/>
    <w:rsid w:val="009C2E00"/>
    <w:rsid w:val="00B330E5"/>
    <w:rsid w:val="00B46D8D"/>
    <w:rsid w:val="00B93768"/>
    <w:rsid w:val="00BC25FA"/>
    <w:rsid w:val="00BE2BA1"/>
    <w:rsid w:val="00C170B6"/>
    <w:rsid w:val="00CA3C89"/>
    <w:rsid w:val="00CE5DCE"/>
    <w:rsid w:val="00D05986"/>
    <w:rsid w:val="00D07021"/>
    <w:rsid w:val="00D25C29"/>
    <w:rsid w:val="00D3389D"/>
    <w:rsid w:val="00D933BB"/>
    <w:rsid w:val="00DB14A3"/>
    <w:rsid w:val="00E024DD"/>
    <w:rsid w:val="00E0320C"/>
    <w:rsid w:val="00E227B0"/>
    <w:rsid w:val="00E53777"/>
    <w:rsid w:val="00EE69D5"/>
    <w:rsid w:val="00EF0A3C"/>
    <w:rsid w:val="00F31839"/>
    <w:rsid w:val="00F96BE3"/>
    <w:rsid w:val="00FC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C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4A3"/>
  </w:style>
  <w:style w:type="paragraph" w:styleId="Footer">
    <w:name w:val="footer"/>
    <w:basedOn w:val="Normal"/>
    <w:link w:val="FooterChar"/>
    <w:uiPriority w:val="99"/>
    <w:unhideWhenUsed/>
    <w:rsid w:val="00DB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UTH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Thanos Koltsidas</cp:lastModifiedBy>
  <cp:revision>5</cp:revision>
  <dcterms:created xsi:type="dcterms:W3CDTF">2010-03-18T21:48:00Z</dcterms:created>
  <dcterms:modified xsi:type="dcterms:W3CDTF">2010-03-18T21:57:00Z</dcterms:modified>
</cp:coreProperties>
</file>